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51" w:rsidRDefault="00EC00FD">
      <w:pPr>
        <w:pStyle w:val="Title"/>
        <w:rPr>
          <w:color w:val="1C4587"/>
        </w:rPr>
      </w:pPr>
      <w:r>
        <w:rPr>
          <w:color w:val="1C4587"/>
        </w:rPr>
        <w:t>SENIOR INFORMATION SYSTEMS AND DATA EXECUTIVE</w:t>
      </w:r>
    </w:p>
    <w:p w:rsidR="009A7E51" w:rsidRDefault="009A7E51">
      <w:pPr>
        <w:widowControl/>
        <w:rPr>
          <w:b/>
        </w:rPr>
      </w:pPr>
    </w:p>
    <w:tbl>
      <w:tblPr>
        <w:tblStyle w:val="a"/>
        <w:tblW w:w="10336" w:type="dxa"/>
        <w:jc w:val="center"/>
        <w:tblBorders>
          <w:top w:val="dotted" w:sz="8" w:space="0" w:color="000000"/>
          <w:bottom w:val="dotted" w:sz="8" w:space="0" w:color="000000"/>
          <w:insideH w:val="dotted" w:sz="8" w:space="0" w:color="000000"/>
          <w:insideV w:val="dotted" w:sz="8" w:space="0" w:color="000000"/>
        </w:tblBorders>
        <w:tblLayout w:type="fixed"/>
        <w:tblLook w:val="0000" w:firstRow="0" w:lastRow="0" w:firstColumn="0" w:lastColumn="0" w:noHBand="0" w:noVBand="0"/>
      </w:tblPr>
      <w:tblGrid>
        <w:gridCol w:w="2067"/>
        <w:gridCol w:w="2720"/>
        <w:gridCol w:w="3217"/>
        <w:gridCol w:w="2332"/>
      </w:tblGrid>
      <w:tr w:rsidR="009A7E51">
        <w:trPr>
          <w:trHeight w:val="760"/>
          <w:jc w:val="center"/>
        </w:trPr>
        <w:tc>
          <w:tcPr>
            <w:tcW w:w="2067" w:type="dxa"/>
            <w:vAlign w:val="center"/>
          </w:tcPr>
          <w:p w:rsidR="009A7E51" w:rsidRDefault="00EC00FD">
            <w:pPr>
              <w:widowControl/>
              <w:jc w:val="center"/>
              <w:rPr>
                <w:rFonts w:ascii="Questrial" w:eastAsia="Questrial" w:hAnsi="Questrial" w:cs="Questrial"/>
              </w:rPr>
            </w:pPr>
            <w:r>
              <w:rPr>
                <w:rFonts w:ascii="Questrial" w:eastAsia="Questrial" w:hAnsi="Questrial" w:cs="Questrial"/>
              </w:rPr>
              <w:t>LINKEDIN</w:t>
            </w:r>
          </w:p>
          <w:p w:rsidR="009A7E51" w:rsidRDefault="00EC00FD">
            <w:pPr>
              <w:widowControl/>
              <w:jc w:val="center"/>
              <w:rPr>
                <w:rFonts w:ascii="Questrial" w:eastAsia="Questrial" w:hAnsi="Questrial" w:cs="Questrial"/>
                <w:b/>
              </w:rPr>
            </w:pPr>
            <w:proofErr w:type="spellStart"/>
            <w:r>
              <w:rPr>
                <w:rFonts w:ascii="Questrial" w:eastAsia="Questrial" w:hAnsi="Questrial" w:cs="Questrial"/>
                <w:b/>
              </w:rPr>
              <w:t>SGreany</w:t>
            </w:r>
            <w:proofErr w:type="spellEnd"/>
          </w:p>
        </w:tc>
        <w:tc>
          <w:tcPr>
            <w:tcW w:w="2720" w:type="dxa"/>
            <w:vAlign w:val="center"/>
          </w:tcPr>
          <w:p w:rsidR="009A7E51" w:rsidRDefault="00EC00FD">
            <w:pPr>
              <w:widowControl/>
              <w:jc w:val="center"/>
              <w:rPr>
                <w:rFonts w:ascii="Questrial" w:eastAsia="Questrial" w:hAnsi="Questrial" w:cs="Questrial"/>
              </w:rPr>
            </w:pPr>
            <w:r>
              <w:rPr>
                <w:rFonts w:ascii="Questrial" w:eastAsia="Questrial" w:hAnsi="Questrial" w:cs="Questrial"/>
              </w:rPr>
              <w:t>WEBSITE</w:t>
            </w:r>
          </w:p>
          <w:p w:rsidR="009A7E51" w:rsidRDefault="00EC00FD">
            <w:pPr>
              <w:widowControl/>
              <w:jc w:val="center"/>
              <w:rPr>
                <w:rFonts w:ascii="Questrial" w:eastAsia="Questrial" w:hAnsi="Questrial" w:cs="Questrial"/>
                <w:b/>
              </w:rPr>
            </w:pPr>
            <w:r>
              <w:rPr>
                <w:rFonts w:ascii="Questrial" w:eastAsia="Questrial" w:hAnsi="Questrial" w:cs="Questrial"/>
                <w:b/>
              </w:rPr>
              <w:t>www.</w:t>
            </w:r>
            <w:r>
              <w:rPr>
                <w:rFonts w:ascii="Questrial" w:eastAsia="Questrial" w:hAnsi="Questrial" w:cs="Questrial"/>
                <w:b/>
              </w:rPr>
              <w:t>sharongreany</w:t>
            </w:r>
            <w:r>
              <w:rPr>
                <w:rFonts w:ascii="Questrial" w:eastAsia="Questrial" w:hAnsi="Questrial" w:cs="Questrial"/>
                <w:b/>
              </w:rPr>
              <w:t>.com</w:t>
            </w:r>
          </w:p>
        </w:tc>
        <w:tc>
          <w:tcPr>
            <w:tcW w:w="3217" w:type="dxa"/>
            <w:vAlign w:val="center"/>
          </w:tcPr>
          <w:p w:rsidR="009A7E51" w:rsidRDefault="00EC00FD">
            <w:pPr>
              <w:widowControl/>
              <w:jc w:val="center"/>
              <w:rPr>
                <w:rFonts w:ascii="Questrial" w:eastAsia="Questrial" w:hAnsi="Questrial" w:cs="Questrial"/>
              </w:rPr>
            </w:pPr>
            <w:r>
              <w:rPr>
                <w:rFonts w:ascii="Questrial" w:eastAsia="Questrial" w:hAnsi="Questrial" w:cs="Questrial"/>
              </w:rPr>
              <w:t>E-MAIL</w:t>
            </w:r>
          </w:p>
          <w:p w:rsidR="009A7E51" w:rsidRDefault="00EC00FD">
            <w:pPr>
              <w:widowControl/>
              <w:jc w:val="center"/>
              <w:rPr>
                <w:rFonts w:ascii="Questrial" w:eastAsia="Questrial" w:hAnsi="Questrial" w:cs="Questrial"/>
                <w:b/>
              </w:rPr>
            </w:pPr>
            <w:r>
              <w:rPr>
                <w:rFonts w:ascii="Questrial" w:eastAsia="Questrial" w:hAnsi="Questrial" w:cs="Questrial"/>
                <w:b/>
              </w:rPr>
              <w:t>SharonGreany@gmail.com</w:t>
            </w:r>
          </w:p>
        </w:tc>
        <w:tc>
          <w:tcPr>
            <w:tcW w:w="2332" w:type="dxa"/>
            <w:vAlign w:val="center"/>
          </w:tcPr>
          <w:p w:rsidR="009A7E51" w:rsidRDefault="00EC00FD">
            <w:pPr>
              <w:widowControl/>
              <w:jc w:val="center"/>
              <w:rPr>
                <w:rFonts w:ascii="Questrial" w:eastAsia="Questrial" w:hAnsi="Questrial" w:cs="Questrial"/>
              </w:rPr>
            </w:pPr>
            <w:r>
              <w:rPr>
                <w:rFonts w:ascii="Questrial" w:eastAsia="Questrial" w:hAnsi="Questrial" w:cs="Questrial"/>
              </w:rPr>
              <w:t>TELEPHONE</w:t>
            </w:r>
          </w:p>
          <w:p w:rsidR="009A7E51" w:rsidRDefault="00EC00FD">
            <w:pPr>
              <w:widowControl/>
              <w:jc w:val="center"/>
              <w:rPr>
                <w:rFonts w:ascii="Questrial" w:eastAsia="Questrial" w:hAnsi="Questrial" w:cs="Questrial"/>
                <w:b/>
              </w:rPr>
            </w:pPr>
            <w:r>
              <w:rPr>
                <w:rFonts w:ascii="Questrial" w:eastAsia="Questrial" w:hAnsi="Questrial" w:cs="Questrial"/>
                <w:b/>
              </w:rPr>
              <w:t>413.977.69.17</w:t>
            </w:r>
          </w:p>
        </w:tc>
      </w:tr>
    </w:tbl>
    <w:p w:rsidR="009A7E51" w:rsidRDefault="009A7E51">
      <w:pPr>
        <w:widowControl/>
        <w:rPr>
          <w:b/>
        </w:rPr>
      </w:pPr>
    </w:p>
    <w:p w:rsidR="009A7E51" w:rsidRDefault="00EC00FD">
      <w:pPr>
        <w:jc w:val="both"/>
        <w:rPr>
          <w:highlight w:val="white"/>
        </w:rPr>
      </w:pPr>
      <w:r>
        <w:rPr>
          <w:highlight w:val="white"/>
        </w:rPr>
        <w:t>Innovation-oriented IT and Informatics leader with over ten years of experience.  Proven track record of success managing large-scale data and software initiatives aligned to support and advance overall business strategies and objectives.  Leadership of da</w:t>
      </w:r>
      <w:r>
        <w:rPr>
          <w:highlight w:val="white"/>
        </w:rPr>
        <w:t xml:space="preserve">ta governance, applications, and reporting, delivering wide ranging information.  Extensive knowledge in software development as well as cross-functional IT project management, methodologies and techniques.  </w:t>
      </w:r>
    </w:p>
    <w:p w:rsidR="009A7E51" w:rsidRDefault="009A7E51">
      <w:pPr>
        <w:rPr>
          <w:highlight w:val="white"/>
        </w:rPr>
      </w:pPr>
    </w:p>
    <w:p w:rsidR="005E793E" w:rsidRDefault="005E793E">
      <w:pPr>
        <w:rPr>
          <w:highlight w:val="white"/>
        </w:rPr>
        <w:sectPr w:rsidR="005E793E">
          <w:headerReference w:type="even" r:id="rId7"/>
          <w:headerReference w:type="default" r:id="rId8"/>
          <w:footerReference w:type="even" r:id="rId9"/>
          <w:footerReference w:type="default" r:id="rId10"/>
          <w:headerReference w:type="first" r:id="rId11"/>
          <w:footerReference w:type="first" r:id="rId12"/>
          <w:pgSz w:w="12240" w:h="15840"/>
          <w:pgMar w:top="576" w:right="990" w:bottom="432" w:left="990" w:header="0" w:footer="720" w:gutter="0"/>
          <w:pgNumType w:start="1"/>
          <w:cols w:space="720"/>
          <w:titlePg/>
        </w:sectPr>
      </w:pPr>
    </w:p>
    <w:p w:rsidR="009A7E51" w:rsidRDefault="00EC00FD">
      <w:pPr>
        <w:pStyle w:val="Heading1"/>
        <w:rPr>
          <w:rFonts w:ascii="Verdana" w:eastAsia="Verdana" w:hAnsi="Verdana" w:cs="Verdana"/>
          <w:color w:val="1C4587"/>
        </w:rPr>
      </w:pPr>
      <w:r>
        <w:rPr>
          <w:rFonts w:ascii="Verdana" w:eastAsia="Verdana" w:hAnsi="Verdana" w:cs="Verdana"/>
          <w:color w:val="1C4587"/>
        </w:rPr>
        <w:t>CORE COMPETENCIES</w:t>
      </w:r>
    </w:p>
    <w:p w:rsidR="009A7E51" w:rsidRDefault="009A7E51"/>
    <w:p w:rsidR="005E793E" w:rsidRDefault="005E793E">
      <w:pPr>
        <w:sectPr w:rsidR="005E793E">
          <w:type w:val="continuous"/>
          <w:pgSz w:w="12240" w:h="15840"/>
          <w:pgMar w:top="576" w:right="990" w:bottom="432" w:left="990" w:header="0" w:footer="720" w:gutter="0"/>
          <w:cols w:space="720"/>
        </w:sectPr>
      </w:pPr>
    </w:p>
    <w:p w:rsidR="009A7E51" w:rsidRPr="005E793E" w:rsidRDefault="00EC00FD" w:rsidP="005E793E">
      <w:r w:rsidRPr="005E793E">
        <w:t>Strategic Planning</w:t>
      </w:r>
    </w:p>
    <w:p w:rsidR="009A7E51" w:rsidRPr="005E793E" w:rsidRDefault="00EC00FD" w:rsidP="005E793E">
      <w:r w:rsidRPr="005E793E">
        <w:t>Process Design and Optimization</w:t>
      </w:r>
    </w:p>
    <w:p w:rsidR="009A7E51" w:rsidRPr="005E793E" w:rsidRDefault="00EC00FD" w:rsidP="005E793E">
      <w:r w:rsidRPr="005E793E">
        <w:t>Project Management</w:t>
      </w:r>
    </w:p>
    <w:p w:rsidR="009A7E51" w:rsidRPr="005E793E" w:rsidRDefault="00EC00FD" w:rsidP="005E793E">
      <w:r w:rsidRPr="005E793E">
        <w:t>Quality Assurance</w:t>
      </w:r>
    </w:p>
    <w:p w:rsidR="009A7E51" w:rsidRPr="005E793E" w:rsidRDefault="00EC00FD" w:rsidP="005E793E">
      <w:r w:rsidRPr="005E793E">
        <w:t>Data Governance</w:t>
      </w:r>
    </w:p>
    <w:p w:rsidR="009A7E51" w:rsidRPr="005E793E" w:rsidRDefault="00EC00FD" w:rsidP="005F07DD">
      <w:pPr>
        <w:jc w:val="center"/>
      </w:pPr>
      <w:r w:rsidRPr="005E793E">
        <w:t>Exceptional Communication Skills</w:t>
      </w:r>
    </w:p>
    <w:p w:rsidR="009A7E51" w:rsidRPr="005E793E" w:rsidRDefault="00EC00FD" w:rsidP="005F07DD">
      <w:pPr>
        <w:jc w:val="center"/>
      </w:pPr>
      <w:r w:rsidRPr="005E793E">
        <w:t>Software Development Lifecycle</w:t>
      </w:r>
    </w:p>
    <w:p w:rsidR="009A7E51" w:rsidRPr="005E793E" w:rsidRDefault="00EC00FD" w:rsidP="005F07DD">
      <w:pPr>
        <w:jc w:val="center"/>
      </w:pPr>
      <w:r w:rsidRPr="005E793E">
        <w:t>Data Analytics &amp; Visualization</w:t>
      </w:r>
    </w:p>
    <w:p w:rsidR="009A7E51" w:rsidRPr="005E793E" w:rsidRDefault="00EC00FD" w:rsidP="005F07DD">
      <w:pPr>
        <w:jc w:val="center"/>
      </w:pPr>
      <w:r w:rsidRPr="005E793E">
        <w:t>Enterprise Software Systems</w:t>
      </w:r>
    </w:p>
    <w:p w:rsidR="009A7E51" w:rsidRPr="005E793E" w:rsidRDefault="00EC00FD" w:rsidP="005F07DD">
      <w:pPr>
        <w:jc w:val="center"/>
      </w:pPr>
      <w:r w:rsidRPr="005E793E">
        <w:t>Customer Service</w:t>
      </w:r>
    </w:p>
    <w:p w:rsidR="009A7E51" w:rsidRPr="005E793E" w:rsidRDefault="00EC00FD" w:rsidP="005F07DD">
      <w:pPr>
        <w:jc w:val="right"/>
      </w:pPr>
      <w:r w:rsidRPr="005E793E">
        <w:t>Data Warehousing</w:t>
      </w:r>
    </w:p>
    <w:p w:rsidR="009A7E51" w:rsidRPr="005E793E" w:rsidRDefault="00EC00FD" w:rsidP="005F07DD">
      <w:pPr>
        <w:jc w:val="right"/>
      </w:pPr>
      <w:r w:rsidRPr="005E793E">
        <w:t>SQL/SSIS/SSRS/</w:t>
      </w:r>
      <w:r w:rsidRPr="005E793E">
        <w:t>Tableau</w:t>
      </w:r>
    </w:p>
    <w:p w:rsidR="009A7E51" w:rsidRPr="005E793E" w:rsidRDefault="00EC00FD" w:rsidP="005F07DD">
      <w:pPr>
        <w:jc w:val="right"/>
      </w:pPr>
      <w:r w:rsidRPr="005E793E">
        <w:t>Financial Management</w:t>
      </w:r>
    </w:p>
    <w:p w:rsidR="009A7E51" w:rsidRPr="005E793E" w:rsidRDefault="00EC00FD" w:rsidP="005F07DD">
      <w:pPr>
        <w:jc w:val="right"/>
      </w:pPr>
      <w:r w:rsidRPr="005E793E">
        <w:t>Team Building and Leadership</w:t>
      </w:r>
    </w:p>
    <w:p w:rsidR="009A7E51" w:rsidRPr="005E793E" w:rsidRDefault="00EC00FD" w:rsidP="005F07DD">
      <w:pPr>
        <w:jc w:val="right"/>
        <w:sectPr w:rsidR="009A7E51" w:rsidRPr="005E793E">
          <w:type w:val="continuous"/>
          <w:pgSz w:w="12240" w:h="15840"/>
          <w:pgMar w:top="576" w:right="990" w:bottom="432" w:left="990" w:header="0" w:footer="720" w:gutter="0"/>
          <w:cols w:num="3" w:sep="1" w:space="720" w:equalWidth="0">
            <w:col w:w="3324" w:space="144"/>
            <w:col w:w="3324" w:space="144"/>
            <w:col w:w="3324" w:space="0"/>
          </w:cols>
        </w:sectPr>
      </w:pPr>
      <w:r w:rsidRPr="005E793E">
        <w:t>Vendor Management</w:t>
      </w:r>
    </w:p>
    <w:p w:rsidR="009A7E51" w:rsidRDefault="009A7E51"/>
    <w:p w:rsidR="009A7E51" w:rsidRDefault="00EC00FD">
      <w:pPr>
        <w:pStyle w:val="Heading1"/>
        <w:rPr>
          <w:rFonts w:ascii="Verdana" w:eastAsia="Verdana" w:hAnsi="Verdana" w:cs="Verdana"/>
          <w:color w:val="1C4587"/>
        </w:rPr>
      </w:pPr>
      <w:bookmarkStart w:id="0" w:name="OLE_LINK1"/>
      <w:bookmarkStart w:id="1" w:name="OLE_LINK2"/>
      <w:r>
        <w:rPr>
          <w:rFonts w:ascii="Verdana" w:eastAsia="Verdana" w:hAnsi="Verdana" w:cs="Verdana"/>
          <w:color w:val="1C4587"/>
        </w:rPr>
        <w:t>PROFESSIONAL EXPERIENCE</w:t>
      </w:r>
    </w:p>
    <w:p w:rsidR="009A7E51" w:rsidRDefault="009A7E51">
      <w:pPr>
        <w:widowControl/>
      </w:pPr>
    </w:p>
    <w:bookmarkEnd w:id="0"/>
    <w:bookmarkEnd w:id="1"/>
    <w:p w:rsidR="009A7E51" w:rsidRDefault="00EC00FD">
      <w:pPr>
        <w:widowControl/>
        <w:tabs>
          <w:tab w:val="right" w:pos="10267"/>
        </w:tabs>
      </w:pPr>
      <w:r>
        <w:rPr>
          <w:b/>
        </w:rPr>
        <w:t>Director of Application and Data Services</w:t>
      </w:r>
      <w:r>
        <w:tab/>
      </w:r>
      <w:r>
        <w:t xml:space="preserve">April </w:t>
      </w:r>
      <w:r>
        <w:t>201</w:t>
      </w:r>
      <w:r>
        <w:t>4</w:t>
      </w:r>
      <w:r>
        <w:t xml:space="preserve"> – present</w:t>
      </w:r>
    </w:p>
    <w:p w:rsidR="009A7E51" w:rsidRDefault="00EC00FD">
      <w:pPr>
        <w:widowControl/>
        <w:tabs>
          <w:tab w:val="right" w:pos="10267"/>
        </w:tabs>
      </w:pPr>
      <w:r>
        <w:t>Center for Human Development</w:t>
      </w:r>
      <w:r>
        <w:t xml:space="preserve"> </w:t>
      </w:r>
      <w:r>
        <w:tab/>
      </w:r>
      <w:r>
        <w:t>Springfield, MA</w:t>
      </w:r>
    </w:p>
    <w:p w:rsidR="009A7E51" w:rsidRDefault="009A7E51">
      <w:pPr>
        <w:widowControl/>
        <w:tabs>
          <w:tab w:val="right" w:pos="10267"/>
        </w:tabs>
      </w:pPr>
    </w:p>
    <w:p w:rsidR="009A7E51" w:rsidRDefault="00EC00FD">
      <w:pPr>
        <w:widowControl/>
        <w:tabs>
          <w:tab w:val="right" w:pos="10267"/>
        </w:tabs>
        <w:jc w:val="both"/>
      </w:pPr>
      <w:r>
        <w:t xml:space="preserve">Key business management team member, reporting to the CIO focusing on implementing and supporting enterprise applications, internally developed software and data management strategy.  Designed and implemented the agency’s first enterprise data warehouse.  </w:t>
      </w:r>
      <w:r>
        <w:t>Responsible for migrating entire agency from paper and legacy systems to an enterprise electronic health record system.</w:t>
      </w:r>
    </w:p>
    <w:p w:rsidR="009A7E51" w:rsidRDefault="009A7E51">
      <w:pPr>
        <w:widowControl/>
        <w:tabs>
          <w:tab w:val="right" w:pos="10267"/>
        </w:tabs>
      </w:pPr>
    </w:p>
    <w:p w:rsidR="009A7E51" w:rsidRDefault="00EC00FD">
      <w:pPr>
        <w:widowControl/>
        <w:tabs>
          <w:tab w:val="right" w:pos="10267"/>
        </w:tabs>
        <w:rPr>
          <w:b/>
          <w:i/>
        </w:rPr>
      </w:pPr>
      <w:r>
        <w:rPr>
          <w:b/>
          <w:i/>
        </w:rPr>
        <w:t>Key Accomplishments:</w:t>
      </w:r>
    </w:p>
    <w:p w:rsidR="009A7E51" w:rsidRDefault="009A7E51">
      <w:pPr>
        <w:widowControl/>
        <w:tabs>
          <w:tab w:val="right" w:pos="10267"/>
        </w:tabs>
      </w:pPr>
    </w:p>
    <w:p w:rsidR="009A7E51" w:rsidRPr="005E793E" w:rsidRDefault="00EC00FD" w:rsidP="005E793E">
      <w:pPr>
        <w:pStyle w:val="ListParagraph"/>
        <w:numPr>
          <w:ilvl w:val="0"/>
          <w:numId w:val="7"/>
        </w:numPr>
      </w:pPr>
      <w:r w:rsidRPr="005E793E">
        <w:t>Designed and implemented a data warehouse for all systems used throughout the agency in order to provide executiv</w:t>
      </w:r>
      <w:r w:rsidR="005E793E" w:rsidRPr="005E793E">
        <w:t xml:space="preserve">es’ </w:t>
      </w:r>
      <w:r w:rsidRPr="005E793E">
        <w:t>with analytics to drive decisions using SSIS, SSRS and Tableau reporting tools.</w:t>
      </w:r>
    </w:p>
    <w:p w:rsidR="009A7E51" w:rsidRPr="005E793E" w:rsidRDefault="00EC00FD" w:rsidP="005E793E">
      <w:pPr>
        <w:pStyle w:val="ListParagraph"/>
        <w:numPr>
          <w:ilvl w:val="0"/>
          <w:numId w:val="7"/>
        </w:numPr>
      </w:pPr>
      <w:r w:rsidRPr="005E793E">
        <w:t>Led team to deliver ambitious EHR rollout of 44 sites in just four months.</w:t>
      </w:r>
    </w:p>
    <w:p w:rsidR="009A7E51" w:rsidRPr="005E793E" w:rsidRDefault="00EC00FD" w:rsidP="005E793E">
      <w:pPr>
        <w:pStyle w:val="ListParagraph"/>
        <w:numPr>
          <w:ilvl w:val="0"/>
          <w:numId w:val="7"/>
        </w:numPr>
      </w:pPr>
      <w:r w:rsidRPr="005E793E">
        <w:t>Redesigned request process for maintenance department responsible for over 100 locations by implementing ticketing system available on a mobile platform with corresponding metrics and reports for management.</w:t>
      </w:r>
    </w:p>
    <w:p w:rsidR="009A7E51" w:rsidRPr="005E793E" w:rsidRDefault="00EC00FD" w:rsidP="005E793E">
      <w:pPr>
        <w:pStyle w:val="ListParagraph"/>
        <w:numPr>
          <w:ilvl w:val="0"/>
          <w:numId w:val="7"/>
        </w:numPr>
      </w:pPr>
      <w:r w:rsidRPr="005E793E">
        <w:t>Developed department strategy and initiatives al</w:t>
      </w:r>
      <w:r w:rsidRPr="005E793E">
        <w:t>igned with the company’s vision and goals by migrating to an enterprise request system and establishing service level agreements.</w:t>
      </w:r>
    </w:p>
    <w:p w:rsidR="009A7E51" w:rsidRPr="005E793E" w:rsidRDefault="00EC00FD" w:rsidP="005E793E">
      <w:pPr>
        <w:pStyle w:val="ListParagraph"/>
        <w:numPr>
          <w:ilvl w:val="0"/>
          <w:numId w:val="7"/>
        </w:numPr>
      </w:pPr>
      <w:r w:rsidRPr="005E793E">
        <w:t xml:space="preserve">Implemented the agency’s first project management process and tool in order to align and provide visibility among departments </w:t>
      </w:r>
      <w:r w:rsidRPr="005E793E">
        <w:t>and strategic goals.</w:t>
      </w:r>
    </w:p>
    <w:p w:rsidR="009A7E51" w:rsidRDefault="009A7E51">
      <w:pPr>
        <w:widowControl/>
        <w:tabs>
          <w:tab w:val="right" w:pos="10267"/>
        </w:tabs>
      </w:pPr>
    </w:p>
    <w:p w:rsidR="005F07DD" w:rsidRDefault="005F07DD">
      <w:pPr>
        <w:widowControl/>
        <w:tabs>
          <w:tab w:val="right" w:pos="10267"/>
        </w:tabs>
        <w:rPr>
          <w:b/>
        </w:rPr>
      </w:pPr>
    </w:p>
    <w:p w:rsidR="006939A5" w:rsidRDefault="006939A5">
      <w:pPr>
        <w:widowControl/>
        <w:tabs>
          <w:tab w:val="right" w:pos="10267"/>
        </w:tabs>
        <w:rPr>
          <w:b/>
        </w:rPr>
      </w:pPr>
    </w:p>
    <w:p w:rsidR="009A7E51" w:rsidRDefault="00EC00FD">
      <w:pPr>
        <w:widowControl/>
        <w:tabs>
          <w:tab w:val="right" w:pos="10267"/>
        </w:tabs>
      </w:pPr>
      <w:bookmarkStart w:id="2" w:name="_GoBack"/>
      <w:bookmarkEnd w:id="2"/>
      <w:r>
        <w:rPr>
          <w:b/>
        </w:rPr>
        <w:t>Software Engineer</w:t>
      </w:r>
      <w:r>
        <w:tab/>
      </w:r>
      <w:r>
        <w:t>June 2012</w:t>
      </w:r>
      <w:r>
        <w:t xml:space="preserve"> – </w:t>
      </w:r>
      <w:r>
        <w:t>April 2014</w:t>
      </w:r>
    </w:p>
    <w:p w:rsidR="009A7E51" w:rsidRDefault="00EC00FD">
      <w:pPr>
        <w:widowControl/>
        <w:tabs>
          <w:tab w:val="right" w:pos="10267"/>
        </w:tabs>
      </w:pPr>
      <w:r>
        <w:t>Center for Human Development</w:t>
      </w:r>
      <w:r>
        <w:tab/>
      </w:r>
      <w:r>
        <w:t>Springfield, MA</w:t>
      </w:r>
    </w:p>
    <w:p w:rsidR="009A7E51" w:rsidRDefault="009A7E51">
      <w:pPr>
        <w:widowControl/>
        <w:tabs>
          <w:tab w:val="right" w:pos="10267"/>
        </w:tabs>
      </w:pPr>
    </w:p>
    <w:p w:rsidR="009A7E51" w:rsidRDefault="00EC00FD">
      <w:pPr>
        <w:widowControl/>
        <w:tabs>
          <w:tab w:val="right" w:pos="10267"/>
        </w:tabs>
        <w:jc w:val="both"/>
      </w:pPr>
      <w:r>
        <w:t>Lead software engineer, recruited to develop a reporting library in order to provide both strategic and operational information and to design, deve</w:t>
      </w:r>
      <w:r>
        <w:t>lop and implement internal software development initiatives.  Served as the direct point of contact to ensure workflows aligned with data requirements for internal and external sources.</w:t>
      </w:r>
    </w:p>
    <w:p w:rsidR="009A7E51" w:rsidRDefault="009A7E51">
      <w:pPr>
        <w:widowControl/>
        <w:tabs>
          <w:tab w:val="right" w:pos="10267"/>
        </w:tabs>
      </w:pPr>
    </w:p>
    <w:p w:rsidR="009A7E51" w:rsidRDefault="00EC00FD">
      <w:pPr>
        <w:widowControl/>
        <w:tabs>
          <w:tab w:val="right" w:pos="10267"/>
        </w:tabs>
      </w:pPr>
      <w:r>
        <w:rPr>
          <w:b/>
          <w:i/>
        </w:rPr>
        <w:t>Key Accomplishments:</w:t>
      </w:r>
    </w:p>
    <w:p w:rsidR="009A7E51" w:rsidRDefault="009A7E51">
      <w:pPr>
        <w:widowControl/>
      </w:pPr>
    </w:p>
    <w:p w:rsidR="009A7E51" w:rsidRPr="005E793E" w:rsidRDefault="00EC00FD" w:rsidP="005E793E">
      <w:pPr>
        <w:pStyle w:val="ListParagraph"/>
        <w:numPr>
          <w:ilvl w:val="0"/>
          <w:numId w:val="8"/>
        </w:numPr>
      </w:pPr>
      <w:r w:rsidRPr="005E793E">
        <w:t>Created a series of reports using Crystal X, MS</w:t>
      </w:r>
      <w:r w:rsidRPr="005E793E">
        <w:t>SQL and SSRS for the electronic health record systems, billing system and employee management system.</w:t>
      </w:r>
    </w:p>
    <w:p w:rsidR="009A7E51" w:rsidRPr="005E793E" w:rsidRDefault="00EC00FD" w:rsidP="005E793E">
      <w:pPr>
        <w:pStyle w:val="ListParagraph"/>
        <w:numPr>
          <w:ilvl w:val="0"/>
          <w:numId w:val="8"/>
        </w:numPr>
      </w:pPr>
      <w:r w:rsidRPr="005E793E">
        <w:t>Migrated data from multiple sources to a new electronic health record system.</w:t>
      </w:r>
    </w:p>
    <w:p w:rsidR="009A7E51" w:rsidRPr="005E793E" w:rsidRDefault="00EC00FD" w:rsidP="005E793E">
      <w:pPr>
        <w:pStyle w:val="ListParagraph"/>
        <w:numPr>
          <w:ilvl w:val="0"/>
          <w:numId w:val="8"/>
        </w:numPr>
      </w:pPr>
      <w:r w:rsidRPr="005E793E">
        <w:t>Designed and developed a web-based front end to connect to a decommissioned EHR, enab</w:t>
      </w:r>
      <w:r w:rsidR="005E793E">
        <w:t xml:space="preserve">ling nine virtual servers in a </w:t>
      </w:r>
      <w:r w:rsidRPr="005E793E">
        <w:t>terminal server environment to be reallocated.</w:t>
      </w:r>
    </w:p>
    <w:p w:rsidR="005E793E" w:rsidRDefault="005E793E">
      <w:pPr>
        <w:widowControl/>
        <w:tabs>
          <w:tab w:val="right" w:pos="10267"/>
        </w:tabs>
      </w:pPr>
    </w:p>
    <w:p w:rsidR="009A7E51" w:rsidRDefault="00EC00FD">
      <w:pPr>
        <w:widowControl/>
        <w:tabs>
          <w:tab w:val="right" w:pos="10267"/>
        </w:tabs>
      </w:pPr>
      <w:r>
        <w:rPr>
          <w:b/>
        </w:rPr>
        <w:t>Programmer Analyst</w:t>
      </w:r>
      <w:r>
        <w:tab/>
        <w:t>June 2010 – June 2012</w:t>
      </w:r>
    </w:p>
    <w:p w:rsidR="009A7E51" w:rsidRDefault="00EC00FD">
      <w:pPr>
        <w:widowControl/>
        <w:tabs>
          <w:tab w:val="right" w:pos="10267"/>
        </w:tabs>
      </w:pPr>
      <w:r>
        <w:t>Financial Partners, Inc.</w:t>
      </w:r>
      <w:r>
        <w:tab/>
        <w:t>Agawam, MA</w:t>
      </w:r>
    </w:p>
    <w:p w:rsidR="009A7E51" w:rsidRDefault="009A7E51">
      <w:pPr>
        <w:widowControl/>
        <w:tabs>
          <w:tab w:val="right" w:pos="10267"/>
        </w:tabs>
      </w:pPr>
    </w:p>
    <w:p w:rsidR="009A7E51" w:rsidRDefault="00EC00FD">
      <w:pPr>
        <w:widowControl/>
        <w:tabs>
          <w:tab w:val="right" w:pos="10267"/>
        </w:tabs>
        <w:jc w:val="both"/>
      </w:pPr>
      <w:r>
        <w:t>Senior team m</w:t>
      </w:r>
      <w:r>
        <w:t>ember, reporting to the vice president of the custom solutions group, personally challenged with integrating the organization’s flagship software, Empower, used by Farm Credit throughout the country with partnering vend</w:t>
      </w:r>
      <w:r w:rsidR="005F07DD">
        <w:t xml:space="preserve">ors.  Responsible for ensuring </w:t>
      </w:r>
      <w:r>
        <w:t xml:space="preserve">data </w:t>
      </w:r>
      <w:r>
        <w:t>integrity and 24/7 system availability.</w:t>
      </w:r>
    </w:p>
    <w:p w:rsidR="009A7E51" w:rsidRDefault="009A7E51">
      <w:pPr>
        <w:widowControl/>
        <w:tabs>
          <w:tab w:val="right" w:pos="10267"/>
        </w:tabs>
      </w:pPr>
    </w:p>
    <w:p w:rsidR="009A7E51" w:rsidRDefault="00EC00FD">
      <w:pPr>
        <w:widowControl/>
        <w:tabs>
          <w:tab w:val="right" w:pos="10267"/>
        </w:tabs>
      </w:pPr>
      <w:r>
        <w:rPr>
          <w:b/>
          <w:i/>
        </w:rPr>
        <w:t>Key Accomplishments:</w:t>
      </w:r>
    </w:p>
    <w:p w:rsidR="009A7E51" w:rsidRDefault="009A7E51">
      <w:pPr>
        <w:widowControl/>
      </w:pPr>
    </w:p>
    <w:p w:rsidR="009A7E51" w:rsidRPr="005E793E" w:rsidRDefault="00EC00FD" w:rsidP="005E793E">
      <w:pPr>
        <w:pStyle w:val="ListParagraph"/>
        <w:numPr>
          <w:ilvl w:val="0"/>
          <w:numId w:val="9"/>
        </w:numPr>
      </w:pPr>
      <w:r w:rsidRPr="005E793E">
        <w:t xml:space="preserve">Led the integration, design and development of Wolters Kluwer’s CCH Practice Management software’s data into a centralized database using ETL methodologies. </w:t>
      </w:r>
    </w:p>
    <w:p w:rsidR="009A7E51" w:rsidRPr="005E793E" w:rsidRDefault="00EC00FD" w:rsidP="005E793E">
      <w:pPr>
        <w:pStyle w:val="ListParagraph"/>
        <w:numPr>
          <w:ilvl w:val="0"/>
          <w:numId w:val="9"/>
        </w:numPr>
      </w:pPr>
      <w:r w:rsidRPr="005E793E">
        <w:t xml:space="preserve">Charged with ownership of designing and developing a two way interface for Ellie Mae’s Encompass software using their SDK.  </w:t>
      </w:r>
    </w:p>
    <w:p w:rsidR="009A7E51" w:rsidRPr="005E793E" w:rsidRDefault="00EC00FD" w:rsidP="005E793E">
      <w:pPr>
        <w:pStyle w:val="ListParagraph"/>
        <w:numPr>
          <w:ilvl w:val="0"/>
          <w:numId w:val="9"/>
        </w:numPr>
      </w:pPr>
      <w:r w:rsidRPr="005E793E">
        <w:t>Developed a software package to pull credit scores from TransUnion, Equifax and Experian by leveraging soft credit requests in each</w:t>
      </w:r>
      <w:r w:rsidRPr="005E793E">
        <w:t xml:space="preserve"> vendor’s SDK toolkit.</w:t>
      </w:r>
    </w:p>
    <w:p w:rsidR="009A7E51" w:rsidRDefault="009A7E51">
      <w:pPr>
        <w:widowControl/>
        <w:spacing w:after="220"/>
      </w:pPr>
    </w:p>
    <w:p w:rsidR="009A7E51" w:rsidRDefault="00EC00FD">
      <w:pPr>
        <w:widowControl/>
        <w:tabs>
          <w:tab w:val="right" w:pos="10267"/>
        </w:tabs>
      </w:pPr>
      <w:r>
        <w:rPr>
          <w:b/>
        </w:rPr>
        <w:t>.NET Developer</w:t>
      </w:r>
      <w:r>
        <w:tab/>
        <w:t>January 2010 – June 2010</w:t>
      </w:r>
    </w:p>
    <w:p w:rsidR="009A7E51" w:rsidRDefault="00EC00FD">
      <w:pPr>
        <w:widowControl/>
        <w:tabs>
          <w:tab w:val="right" w:pos="10267"/>
        </w:tabs>
      </w:pPr>
      <w:r>
        <w:t>Checkwriter’s Payroll</w:t>
      </w:r>
      <w:r>
        <w:tab/>
        <w:t>West Springfield, MA</w:t>
      </w:r>
    </w:p>
    <w:p w:rsidR="009A7E51" w:rsidRDefault="009A7E51">
      <w:pPr>
        <w:widowControl/>
        <w:tabs>
          <w:tab w:val="right" w:pos="10267"/>
        </w:tabs>
      </w:pPr>
    </w:p>
    <w:p w:rsidR="009A7E51" w:rsidRDefault="00EC00FD">
      <w:pPr>
        <w:widowControl/>
        <w:tabs>
          <w:tab w:val="right" w:pos="10267"/>
        </w:tabs>
        <w:jc w:val="both"/>
      </w:pPr>
      <w:r>
        <w:t>Key software developer, reporting to the director of software development.  Recruited to lead the development effort of expanding newly developed web-based software to include new modules and features.</w:t>
      </w:r>
    </w:p>
    <w:p w:rsidR="009A7E51" w:rsidRDefault="009A7E51">
      <w:pPr>
        <w:widowControl/>
        <w:tabs>
          <w:tab w:val="right" w:pos="10267"/>
        </w:tabs>
        <w:rPr>
          <w:b/>
          <w:i/>
        </w:rPr>
      </w:pPr>
    </w:p>
    <w:p w:rsidR="009A7E51" w:rsidRDefault="00EC00FD">
      <w:pPr>
        <w:widowControl/>
        <w:tabs>
          <w:tab w:val="right" w:pos="10267"/>
        </w:tabs>
      </w:pPr>
      <w:r>
        <w:rPr>
          <w:b/>
          <w:i/>
        </w:rPr>
        <w:t>Key Accomplishments:</w:t>
      </w:r>
    </w:p>
    <w:p w:rsidR="009A7E51" w:rsidRDefault="009A7E51">
      <w:pPr>
        <w:widowControl/>
      </w:pPr>
    </w:p>
    <w:p w:rsidR="009A7E51" w:rsidRPr="005E793E" w:rsidRDefault="00EC00FD" w:rsidP="005E793E">
      <w:pPr>
        <w:pStyle w:val="ListParagraph"/>
        <w:numPr>
          <w:ilvl w:val="0"/>
          <w:numId w:val="10"/>
        </w:numPr>
      </w:pPr>
      <w:r w:rsidRPr="005E793E">
        <w:t>Developed an in-house C#/ASP.NE</w:t>
      </w:r>
      <w:r w:rsidRPr="005E793E">
        <w:t xml:space="preserve">T application and corresponding crystal reports related to financial, tax and banking information.  </w:t>
      </w:r>
    </w:p>
    <w:p w:rsidR="009A7E51" w:rsidRPr="005E793E" w:rsidRDefault="00EC00FD" w:rsidP="005E793E">
      <w:pPr>
        <w:pStyle w:val="ListParagraph"/>
        <w:numPr>
          <w:ilvl w:val="0"/>
          <w:numId w:val="10"/>
        </w:numPr>
      </w:pPr>
      <w:r w:rsidRPr="005E793E">
        <w:t xml:space="preserve">Implemented a workflow and bug tracking system as a communication tool between the customer service staff and the development team. </w:t>
      </w:r>
    </w:p>
    <w:p w:rsidR="009A7E51" w:rsidRDefault="009A7E51">
      <w:pPr>
        <w:widowControl/>
        <w:tabs>
          <w:tab w:val="right" w:pos="10267"/>
        </w:tabs>
      </w:pPr>
    </w:p>
    <w:p w:rsidR="009A7E51" w:rsidRDefault="009A7E51">
      <w:pPr>
        <w:widowControl/>
        <w:tabs>
          <w:tab w:val="right" w:pos="10267"/>
        </w:tabs>
      </w:pPr>
    </w:p>
    <w:p w:rsidR="005F07DD" w:rsidRDefault="005F07DD">
      <w:pPr>
        <w:widowControl/>
        <w:tabs>
          <w:tab w:val="right" w:pos="10267"/>
        </w:tabs>
        <w:rPr>
          <w:b/>
        </w:rPr>
      </w:pPr>
    </w:p>
    <w:p w:rsidR="009A7E51" w:rsidRDefault="00EC00FD">
      <w:pPr>
        <w:widowControl/>
        <w:tabs>
          <w:tab w:val="right" w:pos="10267"/>
        </w:tabs>
      </w:pPr>
      <w:r>
        <w:rPr>
          <w:b/>
        </w:rPr>
        <w:t>Software Engineer/Systems Support Specialist</w:t>
      </w:r>
      <w:r>
        <w:tab/>
        <w:t>March 2008 – January 2010</w:t>
      </w:r>
    </w:p>
    <w:p w:rsidR="009A7E51" w:rsidRDefault="00EC00FD">
      <w:pPr>
        <w:widowControl/>
        <w:tabs>
          <w:tab w:val="right" w:pos="10267"/>
        </w:tabs>
      </w:pPr>
      <w:proofErr w:type="spellStart"/>
      <w:r>
        <w:t>EZTakes</w:t>
      </w:r>
      <w:proofErr w:type="spellEnd"/>
      <w:r w:rsidR="005F07DD">
        <w:t>, Inc.</w:t>
      </w:r>
      <w:r>
        <w:tab/>
        <w:t>Northampton, MA</w:t>
      </w:r>
    </w:p>
    <w:p w:rsidR="009A7E51" w:rsidRDefault="009A7E51">
      <w:pPr>
        <w:widowControl/>
        <w:tabs>
          <w:tab w:val="right" w:pos="10267"/>
        </w:tabs>
      </w:pPr>
    </w:p>
    <w:p w:rsidR="009A7E51" w:rsidRDefault="00EC00FD">
      <w:pPr>
        <w:widowControl/>
        <w:tabs>
          <w:tab w:val="right" w:pos="10267"/>
        </w:tabs>
        <w:jc w:val="both"/>
      </w:pPr>
      <w:r>
        <w:t xml:space="preserve">Working with the owner and CIO to manage daily operations including customer satisfaction as well as leading development efforts for one of the first streaming </w:t>
      </w:r>
      <w:r>
        <w:t>video services.</w:t>
      </w:r>
    </w:p>
    <w:p w:rsidR="009A7E51" w:rsidRDefault="009A7E51">
      <w:pPr>
        <w:widowControl/>
        <w:tabs>
          <w:tab w:val="right" w:pos="10267"/>
        </w:tabs>
      </w:pPr>
    </w:p>
    <w:p w:rsidR="009A7E51" w:rsidRDefault="00EC00FD" w:rsidP="005E793E">
      <w:pPr>
        <w:widowControl/>
        <w:tabs>
          <w:tab w:val="right" w:pos="10267"/>
        </w:tabs>
      </w:pPr>
      <w:r>
        <w:rPr>
          <w:b/>
          <w:i/>
        </w:rPr>
        <w:t>Key Accomplishments:</w:t>
      </w:r>
    </w:p>
    <w:p w:rsidR="005E793E" w:rsidRDefault="005E793E" w:rsidP="005E793E">
      <w:pPr>
        <w:widowControl/>
        <w:tabs>
          <w:tab w:val="right" w:pos="10267"/>
        </w:tabs>
      </w:pPr>
    </w:p>
    <w:p w:rsidR="009A7E51" w:rsidRPr="005E793E" w:rsidRDefault="00EC00FD" w:rsidP="005E793E">
      <w:pPr>
        <w:pStyle w:val="ListParagraph"/>
        <w:numPr>
          <w:ilvl w:val="0"/>
          <w:numId w:val="11"/>
        </w:numPr>
      </w:pPr>
      <w:r w:rsidRPr="005E793E">
        <w:t>Designed and developed sites using Joomla, PHP and MySQL, as well as JavaScript and JQuery.</w:t>
      </w:r>
    </w:p>
    <w:p w:rsidR="009A7E51" w:rsidRPr="005E793E" w:rsidRDefault="00EC00FD" w:rsidP="005E793E">
      <w:pPr>
        <w:pStyle w:val="ListParagraph"/>
        <w:numPr>
          <w:ilvl w:val="0"/>
          <w:numId w:val="11"/>
        </w:numPr>
      </w:pPr>
      <w:r w:rsidRPr="005E793E">
        <w:t>Managed processes related to Manufactured on Demand DVD sales.</w:t>
      </w:r>
    </w:p>
    <w:p w:rsidR="009A7E51" w:rsidRDefault="009A7E51">
      <w:pPr>
        <w:widowControl/>
        <w:spacing w:after="220"/>
      </w:pPr>
    </w:p>
    <w:p w:rsidR="009A7E51" w:rsidRDefault="00EC00FD">
      <w:pPr>
        <w:widowControl/>
        <w:tabs>
          <w:tab w:val="right" w:pos="10267"/>
        </w:tabs>
      </w:pPr>
      <w:r>
        <w:rPr>
          <w:b/>
        </w:rPr>
        <w:t>Software Developer</w:t>
      </w:r>
      <w:r>
        <w:tab/>
        <w:t>May 2006 – March 2008</w:t>
      </w:r>
    </w:p>
    <w:p w:rsidR="009A7E51" w:rsidRDefault="00EC00FD">
      <w:pPr>
        <w:widowControl/>
        <w:tabs>
          <w:tab w:val="right" w:pos="10267"/>
        </w:tabs>
      </w:pPr>
      <w:r>
        <w:t>Acumen Data Systems</w:t>
      </w:r>
      <w:r>
        <w:tab/>
      </w:r>
      <w:r>
        <w:t>West Springfield, MA</w:t>
      </w:r>
    </w:p>
    <w:p w:rsidR="009A7E51" w:rsidRDefault="009A7E51">
      <w:pPr>
        <w:widowControl/>
        <w:tabs>
          <w:tab w:val="right" w:pos="10267"/>
        </w:tabs>
      </w:pPr>
    </w:p>
    <w:p w:rsidR="009A7E51" w:rsidRDefault="00EC00FD">
      <w:pPr>
        <w:widowControl/>
        <w:tabs>
          <w:tab w:val="right" w:pos="10267"/>
        </w:tabs>
        <w:jc w:val="both"/>
      </w:pPr>
      <w:r>
        <w:t>Team member in the software engineering department, personally challenged with the task of building upon the cornerstone software products including time and attendance, shop floor data collection, human resource management and schedu</w:t>
      </w:r>
      <w:r>
        <w:t>ling.</w:t>
      </w:r>
    </w:p>
    <w:p w:rsidR="009A7E51" w:rsidRDefault="009A7E51">
      <w:pPr>
        <w:widowControl/>
      </w:pPr>
    </w:p>
    <w:p w:rsidR="009A7E51" w:rsidRDefault="00EC00FD">
      <w:pPr>
        <w:widowControl/>
        <w:tabs>
          <w:tab w:val="right" w:pos="10267"/>
        </w:tabs>
        <w:rPr>
          <w:b/>
          <w:i/>
        </w:rPr>
      </w:pPr>
      <w:r>
        <w:rPr>
          <w:b/>
          <w:i/>
        </w:rPr>
        <w:t>Key Accomplishments:</w:t>
      </w:r>
    </w:p>
    <w:p w:rsidR="005F07DD" w:rsidRDefault="005F07DD">
      <w:pPr>
        <w:widowControl/>
        <w:tabs>
          <w:tab w:val="right" w:pos="10267"/>
        </w:tabs>
        <w:rPr>
          <w:b/>
          <w:i/>
        </w:rPr>
      </w:pPr>
    </w:p>
    <w:p w:rsidR="009A7E51" w:rsidRPr="005E793E" w:rsidRDefault="00EC00FD" w:rsidP="005E793E">
      <w:pPr>
        <w:pStyle w:val="ListParagraph"/>
        <w:numPr>
          <w:ilvl w:val="0"/>
          <w:numId w:val="12"/>
        </w:numPr>
      </w:pPr>
      <w:r w:rsidRPr="005E793E">
        <w:t>Integrated new time clock biometric technology into the software using machine learning to track skin, hand and nail changes over time in order to validate identity.</w:t>
      </w:r>
    </w:p>
    <w:p w:rsidR="009A7E51" w:rsidRPr="005E793E" w:rsidRDefault="00EC00FD" w:rsidP="005E793E">
      <w:pPr>
        <w:pStyle w:val="ListParagraph"/>
        <w:numPr>
          <w:ilvl w:val="0"/>
          <w:numId w:val="12"/>
        </w:numPr>
      </w:pPr>
      <w:r w:rsidRPr="005E793E">
        <w:t>Developed custom reports in SQL and Active Reports for time an</w:t>
      </w:r>
      <w:r w:rsidRPr="005E793E">
        <w:t>d attendance system.</w:t>
      </w:r>
    </w:p>
    <w:p w:rsidR="009A7E51" w:rsidRPr="005E793E" w:rsidRDefault="00EC00FD" w:rsidP="005E793E">
      <w:pPr>
        <w:pStyle w:val="ListParagraph"/>
        <w:numPr>
          <w:ilvl w:val="0"/>
          <w:numId w:val="12"/>
        </w:numPr>
      </w:pPr>
      <w:r w:rsidRPr="005E793E">
        <w:t xml:space="preserve">Implemented and customized open source CRM software </w:t>
      </w:r>
      <w:proofErr w:type="spellStart"/>
      <w:r w:rsidRPr="005E793E">
        <w:t>VTiger</w:t>
      </w:r>
      <w:proofErr w:type="spellEnd"/>
      <w:r w:rsidRPr="005E793E">
        <w:t xml:space="preserve"> utilizing PHP and MySQL allowing the ability to capture customers, sales and forecast metrics. </w:t>
      </w:r>
    </w:p>
    <w:p w:rsidR="009A7E51" w:rsidRDefault="009A7E51">
      <w:pPr>
        <w:widowControl/>
        <w:tabs>
          <w:tab w:val="right" w:pos="10267"/>
        </w:tabs>
        <w:rPr>
          <w:b/>
          <w:i/>
        </w:rPr>
      </w:pPr>
    </w:p>
    <w:p w:rsidR="009A7E51" w:rsidRDefault="00EC00FD">
      <w:pPr>
        <w:pStyle w:val="Heading1"/>
        <w:rPr>
          <w:rFonts w:ascii="Verdana" w:eastAsia="Verdana" w:hAnsi="Verdana" w:cs="Verdana"/>
          <w:color w:val="1C4587"/>
        </w:rPr>
      </w:pPr>
      <w:bookmarkStart w:id="3" w:name="_jq5j8rpaz1hh" w:colFirst="0" w:colLast="0"/>
      <w:bookmarkEnd w:id="3"/>
      <w:r>
        <w:rPr>
          <w:rFonts w:ascii="Verdana" w:eastAsia="Verdana" w:hAnsi="Verdana" w:cs="Verdana"/>
          <w:color w:val="1C4587"/>
        </w:rPr>
        <w:t>PROFESSIONAL QUALIFICATIONS</w:t>
      </w:r>
    </w:p>
    <w:p w:rsidR="009A7E51" w:rsidRDefault="009A7E51">
      <w:pPr>
        <w:widowControl/>
      </w:pPr>
    </w:p>
    <w:p w:rsidR="009A7E51" w:rsidRDefault="00EC00FD">
      <w:r>
        <w:rPr>
          <w:b/>
        </w:rPr>
        <w:t xml:space="preserve">Master of Business Administration </w:t>
      </w:r>
      <w:r>
        <w:t>– Cambridge College – August 2016</w:t>
      </w:r>
    </w:p>
    <w:p w:rsidR="009A7E51" w:rsidRDefault="00EC00FD">
      <w:r>
        <w:rPr>
          <w:b/>
        </w:rPr>
        <w:t>Bachelor of Science, Computer Science</w:t>
      </w:r>
      <w:r>
        <w:t xml:space="preserve"> - Wentworth Institute of Technology – August 2005</w:t>
      </w:r>
    </w:p>
    <w:sectPr w:rsidR="009A7E51">
      <w:type w:val="continuous"/>
      <w:pgSz w:w="12240" w:h="15840"/>
      <w:pgMar w:top="576" w:right="990" w:bottom="432" w:left="99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0FD" w:rsidRDefault="00EC00FD">
      <w:r>
        <w:separator/>
      </w:r>
    </w:p>
  </w:endnote>
  <w:endnote w:type="continuationSeparator" w:id="0">
    <w:p w:rsidR="00EC00FD" w:rsidRDefault="00EC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Questrial">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51" w:rsidRDefault="009A7E51" w:rsidP="005F07DD">
    <w:pPr>
      <w:tabs>
        <w:tab w:val="center" w:pos="4680"/>
        <w:tab w:val="right" w:pos="9360"/>
      </w:tabs>
      <w:spacing w:after="720"/>
      <w:jc w:val="center"/>
      <w:rPr>
        <w:rFonts w:ascii="Questrial" w:eastAsia="Questrial" w:hAnsi="Questrial" w:cs="Quest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51" w:rsidRDefault="009A7E51" w:rsidP="005F07DD">
    <w:pPr>
      <w:tabs>
        <w:tab w:val="center" w:pos="4680"/>
        <w:tab w:val="right" w:pos="9360"/>
      </w:tabs>
      <w:spacing w:after="720"/>
      <w:jc w:val="center"/>
      <w:rPr>
        <w:rFonts w:ascii="Questrial" w:eastAsia="Questrial" w:hAnsi="Questrial" w:cs="Quest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51" w:rsidRDefault="009A7E51" w:rsidP="005F07DD">
    <w:pPr>
      <w:tabs>
        <w:tab w:val="center" w:pos="4680"/>
        <w:tab w:val="right" w:pos="9360"/>
      </w:tabs>
      <w:jc w:val="center"/>
      <w:rPr>
        <w:rFonts w:ascii="Questrial" w:eastAsia="Questrial" w:hAnsi="Questrial" w:cs="Questrial"/>
        <w:sz w:val="20"/>
        <w:szCs w:val="20"/>
      </w:rPr>
    </w:pPr>
  </w:p>
  <w:p w:rsidR="009A7E51" w:rsidRDefault="009A7E51" w:rsidP="005F07DD">
    <w:pPr>
      <w:tabs>
        <w:tab w:val="center" w:pos="4680"/>
        <w:tab w:val="right" w:pos="9360"/>
      </w:tabs>
      <w:spacing w:after="720"/>
      <w:jc w:val="center"/>
      <w:rPr>
        <w:rFonts w:ascii="Questrial" w:eastAsia="Questrial" w:hAnsi="Questrial" w:cs="Quest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0FD" w:rsidRDefault="00EC00FD">
      <w:r>
        <w:separator/>
      </w:r>
    </w:p>
  </w:footnote>
  <w:footnote w:type="continuationSeparator" w:id="0">
    <w:p w:rsidR="00EC00FD" w:rsidRDefault="00EC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51" w:rsidRDefault="009A7E51">
    <w:pPr>
      <w:tabs>
        <w:tab w:val="center" w:pos="4680"/>
        <w:tab w:val="right" w:pos="9360"/>
      </w:tabs>
      <w:spacing w:before="8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51" w:rsidRDefault="009A7E51">
    <w:pPr>
      <w:pBdr>
        <w:bottom w:val="single" w:sz="8" w:space="1" w:color="000000"/>
      </w:pBdr>
      <w:tabs>
        <w:tab w:val="right" w:pos="10267"/>
      </w:tabs>
      <w:spacing w:before="864"/>
      <w:jc w:val="center"/>
      <w:rPr>
        <w:rFonts w:ascii="Questrial" w:eastAsia="Questrial" w:hAnsi="Questrial" w:cs="Questrial"/>
        <w:sz w:val="20"/>
        <w:szCs w:val="20"/>
      </w:rPr>
    </w:pPr>
  </w:p>
  <w:p w:rsidR="009A7E51" w:rsidRDefault="00EC00FD">
    <w:pPr>
      <w:pBdr>
        <w:bottom w:val="single" w:sz="8" w:space="1" w:color="000000"/>
      </w:pBdr>
      <w:tabs>
        <w:tab w:val="right" w:pos="10267"/>
      </w:tabs>
      <w:jc w:val="center"/>
      <w:rPr>
        <w:rFonts w:ascii="Questrial" w:eastAsia="Questrial" w:hAnsi="Questrial" w:cs="Questrial"/>
        <w:sz w:val="20"/>
        <w:szCs w:val="20"/>
      </w:rPr>
    </w:pPr>
    <w:r>
      <w:rPr>
        <w:rFonts w:ascii="Questrial" w:eastAsia="Questrial" w:hAnsi="Questrial" w:cs="Questrial"/>
        <w:sz w:val="20"/>
        <w:szCs w:val="20"/>
      </w:rPr>
      <w:t>Sharon Greany</w:t>
    </w:r>
    <w:r>
      <w:rPr>
        <w:rFonts w:ascii="Questrial" w:eastAsia="Questrial" w:hAnsi="Questrial" w:cs="Questrial"/>
        <w:sz w:val="20"/>
        <w:szCs w:val="20"/>
      </w:rPr>
      <w:tab/>
    </w:r>
    <w:r>
      <w:rPr>
        <w:rFonts w:ascii="Questrial" w:eastAsia="Questrial" w:hAnsi="Questrial" w:cs="Questrial"/>
        <w:sz w:val="20"/>
        <w:szCs w:val="20"/>
      </w:rPr>
      <w:t>413.977.6917</w:t>
    </w:r>
    <w:r>
      <w:rPr>
        <w:rFonts w:ascii="Questrial" w:eastAsia="Questrial" w:hAnsi="Questrial" w:cs="Questrial"/>
        <w:sz w:val="20"/>
        <w:szCs w:val="20"/>
      </w:rPr>
      <w:t xml:space="preserve">/ </w:t>
    </w:r>
    <w:r>
      <w:rPr>
        <w:rFonts w:ascii="Questrial" w:eastAsia="Questrial" w:hAnsi="Questrial" w:cs="Questrial"/>
        <w:sz w:val="20"/>
        <w:szCs w:val="20"/>
      </w:rPr>
      <w:t>SharonGreany@gmail.com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51" w:rsidRDefault="00EC00FD" w:rsidP="005F07DD">
    <w:pPr>
      <w:spacing w:before="864"/>
      <w:jc w:val="center"/>
      <w:rPr>
        <w:rFonts w:ascii="Questrial" w:eastAsia="Questrial" w:hAnsi="Questrial" w:cs="Questrial"/>
        <w:b/>
        <w:smallCaps/>
        <w:color w:val="1C4587"/>
        <w:sz w:val="60"/>
        <w:szCs w:val="60"/>
      </w:rPr>
    </w:pPr>
    <w:r>
      <w:rPr>
        <w:rFonts w:ascii="Questrial" w:eastAsia="Questrial" w:hAnsi="Questrial" w:cs="Questrial"/>
        <w:b/>
        <w:smallCaps/>
        <w:color w:val="1C4587"/>
        <w:sz w:val="60"/>
        <w:szCs w:val="60"/>
      </w:rPr>
      <w:t>SHARON GREANY</w:t>
    </w:r>
  </w:p>
  <w:p w:rsidR="009A7E51" w:rsidRDefault="00EC00FD" w:rsidP="005F07DD">
    <w:pPr>
      <w:jc w:val="center"/>
    </w:pPr>
    <w:r>
      <w:t>Versatile and solutions-driven professional with outstanding leadership</w:t>
    </w:r>
  </w:p>
  <w:p w:rsidR="005F07DD" w:rsidRDefault="005F07DD" w:rsidP="005F07D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1AEA"/>
    <w:multiLevelType w:val="hybridMultilevel"/>
    <w:tmpl w:val="5A86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B2C52"/>
    <w:multiLevelType w:val="hybridMultilevel"/>
    <w:tmpl w:val="01C8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0198C"/>
    <w:multiLevelType w:val="hybridMultilevel"/>
    <w:tmpl w:val="7DB6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66180"/>
    <w:multiLevelType w:val="multilevel"/>
    <w:tmpl w:val="6A525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465F88"/>
    <w:multiLevelType w:val="multilevel"/>
    <w:tmpl w:val="6DEC5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4A0554"/>
    <w:multiLevelType w:val="hybridMultilevel"/>
    <w:tmpl w:val="418A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D50E6"/>
    <w:multiLevelType w:val="hybridMultilevel"/>
    <w:tmpl w:val="8AE8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35C3C"/>
    <w:multiLevelType w:val="hybridMultilevel"/>
    <w:tmpl w:val="736E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7457D"/>
    <w:multiLevelType w:val="multilevel"/>
    <w:tmpl w:val="2DCA1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6F449B"/>
    <w:multiLevelType w:val="multilevel"/>
    <w:tmpl w:val="6C382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7F0AEE"/>
    <w:multiLevelType w:val="multilevel"/>
    <w:tmpl w:val="01266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BF54D7"/>
    <w:multiLevelType w:val="multilevel"/>
    <w:tmpl w:val="05C257B6"/>
    <w:lvl w:ilvl="0">
      <w:start w:val="1"/>
      <w:numFmt w:val="bullet"/>
      <w:lvlText w:val="●"/>
      <w:lvlJc w:val="left"/>
      <w:pPr>
        <w:ind w:left="720" w:hanging="360"/>
      </w:pPr>
      <w:rPr>
        <w:rFonts w:ascii="Arial" w:eastAsia="Arial" w:hAnsi="Arial" w:cs="Arial"/>
        <w:color w:val="151D2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10"/>
  </w:num>
  <w:num w:numId="4">
    <w:abstractNumId w:val="9"/>
  </w:num>
  <w:num w:numId="5">
    <w:abstractNumId w:val="11"/>
  </w:num>
  <w:num w:numId="6">
    <w:abstractNumId w:val="3"/>
  </w:num>
  <w:num w:numId="7">
    <w:abstractNumId w:val="6"/>
  </w:num>
  <w:num w:numId="8">
    <w:abstractNumId w:val="5"/>
  </w:num>
  <w:num w:numId="9">
    <w:abstractNumId w:val="7"/>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7E51"/>
    <w:rsid w:val="005E793E"/>
    <w:rsid w:val="005F07DD"/>
    <w:rsid w:val="006939A5"/>
    <w:rsid w:val="009A7E51"/>
    <w:rsid w:val="00EC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B8D59-E746-4D13-8CA0-27DB00E3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18" w:space="1" w:color="808080"/>
        <w:bottom w:val="single" w:sz="8" w:space="2" w:color="808080"/>
      </w:pBdr>
      <w:jc w:val="center"/>
      <w:outlineLvl w:val="0"/>
    </w:pPr>
    <w:rPr>
      <w:rFonts w:ascii="Arial Black" w:eastAsia="Arial Black" w:hAnsi="Arial Black" w:cs="Arial Black"/>
      <w:b/>
      <w:smallCaps/>
      <w:color w:val="3E7AA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12" w:space="0" w:color="17445B"/>
        <w:bottom w:val="single" w:sz="12" w:space="1" w:color="17445B"/>
      </w:pBdr>
      <w:shd w:val="clear" w:color="auto" w:fill="F8F8F8"/>
      <w:jc w:val="center"/>
    </w:pPr>
    <w:rPr>
      <w:rFonts w:ascii="Questrial" w:eastAsia="Questrial" w:hAnsi="Questrial" w:cs="Questrial"/>
      <w:b/>
      <w:sz w:val="32"/>
      <w:szCs w:val="3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E7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Greany</dc:creator>
  <cp:lastModifiedBy>Sharon Greany</cp:lastModifiedBy>
  <cp:revision>3</cp:revision>
  <dcterms:created xsi:type="dcterms:W3CDTF">2017-08-27T19:58:00Z</dcterms:created>
  <dcterms:modified xsi:type="dcterms:W3CDTF">2017-08-27T20:01:00Z</dcterms:modified>
</cp:coreProperties>
</file>